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C3AA" w14:textId="77777777" w:rsidR="00F066C6" w:rsidRPr="00DC730D" w:rsidRDefault="00F066C6" w:rsidP="00D20A0B">
      <w:pPr>
        <w:spacing w:line="360" w:lineRule="exact"/>
        <w:jc w:val="both"/>
        <w:rPr>
          <w:rFonts w:ascii="Crimson" w:hAnsi="Crimson"/>
          <w:b/>
          <w:spacing w:val="2"/>
          <w:sz w:val="32"/>
          <w:szCs w:val="32"/>
        </w:rPr>
      </w:pPr>
    </w:p>
    <w:p w14:paraId="20A74307" w14:textId="77777777" w:rsidR="00F066C6" w:rsidRPr="00DC730D" w:rsidRDefault="00F066C6" w:rsidP="00D20A0B">
      <w:pPr>
        <w:spacing w:line="360" w:lineRule="exact"/>
        <w:jc w:val="both"/>
        <w:rPr>
          <w:rFonts w:ascii="TW Character Sans" w:hAnsi="TW Character Sans"/>
          <w:b/>
          <w:spacing w:val="2"/>
          <w:sz w:val="40"/>
          <w:szCs w:val="40"/>
        </w:rPr>
      </w:pPr>
    </w:p>
    <w:p w14:paraId="4BC3172B" w14:textId="77777777" w:rsidR="00F066C6" w:rsidRPr="00DC730D" w:rsidRDefault="00F066C6" w:rsidP="00D20A0B">
      <w:pPr>
        <w:spacing w:line="360" w:lineRule="exact"/>
        <w:jc w:val="both"/>
        <w:rPr>
          <w:rFonts w:ascii="TW Character Sans" w:hAnsi="TW Character Sans"/>
          <w:b/>
          <w:spacing w:val="2"/>
          <w:sz w:val="40"/>
          <w:szCs w:val="40"/>
        </w:rPr>
      </w:pPr>
      <w:r w:rsidRPr="00DC730D">
        <w:rPr>
          <w:rFonts w:ascii="TW Character Sans" w:hAnsi="TW Character Sans"/>
          <w:b/>
          <w:spacing w:val="2"/>
          <w:sz w:val="40"/>
          <w:szCs w:val="40"/>
        </w:rPr>
        <w:t>Medieninformation</w:t>
      </w:r>
    </w:p>
    <w:p w14:paraId="3FF57BAE" w14:textId="5388283F" w:rsidR="00837268" w:rsidRPr="00DC730D" w:rsidRDefault="00B71733" w:rsidP="00D20A0B">
      <w:pPr>
        <w:spacing w:line="360" w:lineRule="exact"/>
        <w:jc w:val="both"/>
        <w:rPr>
          <w:rFonts w:ascii="Crimson" w:hAnsi="Crimson"/>
          <w:b/>
        </w:rPr>
      </w:pPr>
      <w:proofErr w:type="spellStart"/>
      <w:r w:rsidRPr="00DC730D">
        <w:rPr>
          <w:rFonts w:ascii="Crimson" w:hAnsi="Crimson"/>
          <w:b/>
        </w:rPr>
        <w:t>Regionalitätsbekenntnis</w:t>
      </w:r>
      <w:proofErr w:type="spellEnd"/>
      <w:r w:rsidRPr="00DC730D">
        <w:rPr>
          <w:rFonts w:ascii="Crimson" w:hAnsi="Crimson"/>
          <w:b/>
        </w:rPr>
        <w:t xml:space="preserve"> in Tiroler Gemeinschaftsverpflegungseinrichtungen</w:t>
      </w:r>
    </w:p>
    <w:p w14:paraId="775DB6DC" w14:textId="77777777" w:rsidR="00837268" w:rsidRPr="00DC730D" w:rsidRDefault="00837268" w:rsidP="00D20A0B">
      <w:pPr>
        <w:spacing w:line="360" w:lineRule="atLeast"/>
        <w:jc w:val="both"/>
        <w:rPr>
          <w:rFonts w:ascii="Crimson" w:hAnsi="Crimson"/>
        </w:rPr>
      </w:pPr>
    </w:p>
    <w:p w14:paraId="613ECBAA" w14:textId="6BD9E5F7" w:rsidR="00F066C6" w:rsidRPr="00DC730D" w:rsidRDefault="00B71733" w:rsidP="00D20A0B">
      <w:pPr>
        <w:spacing w:line="360" w:lineRule="atLeast"/>
        <w:jc w:val="both"/>
        <w:rPr>
          <w:rFonts w:ascii="Crimson" w:hAnsi="Crimson"/>
          <w:b/>
          <w:spacing w:val="2"/>
        </w:rPr>
      </w:pPr>
      <w:r w:rsidRPr="00DC730D">
        <w:rPr>
          <w:rFonts w:ascii="Crimson" w:hAnsi="Crimson"/>
          <w:b/>
          <w:spacing w:val="2"/>
        </w:rPr>
        <w:t>Innsbruck</w:t>
      </w:r>
      <w:r w:rsidR="00F066C6" w:rsidRPr="00DC730D">
        <w:rPr>
          <w:rFonts w:ascii="Crimson" w:hAnsi="Crimson"/>
          <w:b/>
          <w:spacing w:val="2"/>
        </w:rPr>
        <w:t xml:space="preserve">, am </w:t>
      </w:r>
      <w:r w:rsidRPr="00DC730D">
        <w:rPr>
          <w:rFonts w:ascii="Crimson" w:hAnsi="Crimson"/>
          <w:b/>
          <w:spacing w:val="2"/>
        </w:rPr>
        <w:t>08. Juli</w:t>
      </w:r>
      <w:r w:rsidR="00F066C6" w:rsidRPr="00DC730D">
        <w:rPr>
          <w:rFonts w:ascii="Crimson" w:hAnsi="Crimson"/>
          <w:b/>
          <w:spacing w:val="2"/>
        </w:rPr>
        <w:t xml:space="preserve"> 20</w:t>
      </w:r>
      <w:r w:rsidR="00837268" w:rsidRPr="00DC730D">
        <w:rPr>
          <w:rFonts w:ascii="Crimson" w:hAnsi="Crimson"/>
          <w:b/>
          <w:spacing w:val="2"/>
        </w:rPr>
        <w:t>20</w:t>
      </w:r>
    </w:p>
    <w:p w14:paraId="2AC7E399" w14:textId="6D85D791" w:rsidR="006D5DCB" w:rsidRPr="00DC730D" w:rsidRDefault="00EB7C1F" w:rsidP="00D20A0B">
      <w:pPr>
        <w:spacing w:line="360" w:lineRule="atLeast"/>
        <w:jc w:val="both"/>
        <w:outlineLvl w:val="0"/>
        <w:rPr>
          <w:rFonts w:ascii="Crimson" w:hAnsi="Crimson"/>
          <w:i/>
          <w:spacing w:val="2"/>
        </w:rPr>
      </w:pPr>
      <w:bookmarkStart w:id="0" w:name="_Hlk42860787"/>
      <w:r>
        <w:rPr>
          <w:rFonts w:ascii="Crimson" w:hAnsi="Crimson"/>
          <w:i/>
          <w:spacing w:val="2"/>
        </w:rPr>
        <w:t>Die Verwendung von regionalen Lebensmitteln</w:t>
      </w:r>
      <w:r w:rsidR="00B71733" w:rsidRPr="00DC730D">
        <w:rPr>
          <w:rFonts w:ascii="Crimson" w:hAnsi="Crimson"/>
          <w:i/>
          <w:spacing w:val="2"/>
        </w:rPr>
        <w:t xml:space="preserve"> </w:t>
      </w:r>
      <w:r>
        <w:rPr>
          <w:rFonts w:ascii="Crimson" w:hAnsi="Crimson"/>
          <w:i/>
          <w:spacing w:val="2"/>
        </w:rPr>
        <w:t>in Tiroler</w:t>
      </w:r>
      <w:r w:rsidR="00B71733" w:rsidRPr="00DC730D">
        <w:rPr>
          <w:rFonts w:ascii="Crimson" w:hAnsi="Crimson"/>
          <w:i/>
          <w:spacing w:val="2"/>
        </w:rPr>
        <w:t xml:space="preserve"> Großküchen wird von der Agrarmarketing Tirol </w:t>
      </w:r>
      <w:r w:rsidR="00F435F7" w:rsidRPr="00DC730D">
        <w:rPr>
          <w:rFonts w:ascii="Crimson" w:hAnsi="Crimson"/>
          <w:i/>
          <w:spacing w:val="2"/>
        </w:rPr>
        <w:t xml:space="preserve">laufend beobachtet und jährlich </w:t>
      </w:r>
      <w:r>
        <w:rPr>
          <w:rFonts w:ascii="Crimson" w:hAnsi="Crimson"/>
          <w:i/>
          <w:spacing w:val="2"/>
        </w:rPr>
        <w:t>prämiert.</w:t>
      </w:r>
      <w:r w:rsidR="00B71733" w:rsidRPr="00DC730D">
        <w:rPr>
          <w:rFonts w:ascii="Crimson" w:hAnsi="Crimson"/>
          <w:i/>
          <w:spacing w:val="2"/>
        </w:rPr>
        <w:t xml:space="preserve"> Die Tiroler</w:t>
      </w:r>
      <w:r w:rsidR="00F435F7" w:rsidRPr="00DC730D">
        <w:rPr>
          <w:rFonts w:ascii="Crimson" w:hAnsi="Crimson"/>
          <w:i/>
          <w:spacing w:val="2"/>
        </w:rPr>
        <w:t xml:space="preserve"> </w:t>
      </w:r>
      <w:r w:rsidR="00B71733" w:rsidRPr="00DC730D">
        <w:rPr>
          <w:rFonts w:ascii="Crimson" w:hAnsi="Crimson"/>
          <w:i/>
          <w:spacing w:val="2"/>
        </w:rPr>
        <w:t>Schulen, Altenwohn- und Pflegeheime sowie Krankenhäuser versorgen ihre Bewohner, Schüler oder Patienten täglich mit schmackhaften Gerichten</w:t>
      </w:r>
      <w:r w:rsidR="00F435F7" w:rsidRPr="00DC730D">
        <w:rPr>
          <w:rFonts w:ascii="Crimson" w:hAnsi="Crimson"/>
          <w:i/>
          <w:spacing w:val="2"/>
        </w:rPr>
        <w:t xml:space="preserve"> aus regionalen Zutaten, d</w:t>
      </w:r>
      <w:r>
        <w:rPr>
          <w:rFonts w:ascii="Crimson" w:hAnsi="Crimson"/>
          <w:i/>
          <w:spacing w:val="2"/>
        </w:rPr>
        <w:t>ies</w:t>
      </w:r>
      <w:r w:rsidR="00F435F7" w:rsidRPr="00DC730D">
        <w:rPr>
          <w:rFonts w:ascii="Crimson" w:hAnsi="Crimson"/>
          <w:i/>
          <w:spacing w:val="2"/>
        </w:rPr>
        <w:t xml:space="preserve"> wird mit der Auszeichnung wertgeschätzt.</w:t>
      </w:r>
    </w:p>
    <w:p w14:paraId="1481E678" w14:textId="77777777" w:rsidR="00B71733" w:rsidRPr="00DC730D" w:rsidRDefault="00B71733" w:rsidP="00D20A0B">
      <w:pPr>
        <w:spacing w:line="360" w:lineRule="atLeast"/>
        <w:jc w:val="both"/>
        <w:outlineLvl w:val="0"/>
        <w:rPr>
          <w:rFonts w:ascii="Crimson" w:hAnsi="Crimson"/>
          <w:b/>
          <w:bCs/>
          <w:i/>
          <w:spacing w:val="2"/>
        </w:rPr>
      </w:pPr>
    </w:p>
    <w:bookmarkEnd w:id="0"/>
    <w:p w14:paraId="531396FB" w14:textId="79AAFED7" w:rsidR="00955AA1" w:rsidRPr="00DC730D" w:rsidRDefault="00381396" w:rsidP="00D20A0B">
      <w:pPr>
        <w:spacing w:line="360" w:lineRule="atLeast"/>
        <w:jc w:val="both"/>
        <w:outlineLvl w:val="0"/>
        <w:rPr>
          <w:rFonts w:ascii="Crimson" w:hAnsi="Crimson"/>
          <w:b/>
          <w:bCs/>
          <w:spacing w:val="2"/>
        </w:rPr>
      </w:pPr>
      <w:r w:rsidRPr="00DC730D">
        <w:rPr>
          <w:rFonts w:ascii="Crimson" w:hAnsi="Crimson"/>
          <w:b/>
          <w:bCs/>
          <w:spacing w:val="2"/>
        </w:rPr>
        <w:t>Kontrollierte Herkunft</w:t>
      </w:r>
    </w:p>
    <w:p w14:paraId="374E8248" w14:textId="6E9EEEDC" w:rsidR="00F00EDB" w:rsidRPr="00DC730D" w:rsidRDefault="00F00EDB" w:rsidP="00F00EDB">
      <w:pPr>
        <w:spacing w:line="360" w:lineRule="atLeast"/>
        <w:jc w:val="both"/>
        <w:outlineLvl w:val="0"/>
        <w:rPr>
          <w:rFonts w:ascii="Crimson" w:hAnsi="Crimson"/>
          <w:b/>
          <w:bCs/>
          <w:spacing w:val="2"/>
        </w:rPr>
      </w:pPr>
      <w:r>
        <w:rPr>
          <w:rFonts w:ascii="Crimson" w:hAnsi="Crimson"/>
        </w:rPr>
        <w:t>„</w:t>
      </w:r>
      <w:r w:rsidRPr="00DC730D">
        <w:rPr>
          <w:rFonts w:ascii="Crimson" w:hAnsi="Crimson"/>
        </w:rPr>
        <w:t xml:space="preserve">Ein wichtiger Arbeitsbereich der Agrarmarketing Tirol ist die Stärkung heimischer Lebensmittel in der Gastronomie und Hotellerie sowie in öffentlichen Küchen. </w:t>
      </w:r>
      <w:r>
        <w:rPr>
          <w:rFonts w:ascii="Crimson" w:hAnsi="Crimson"/>
        </w:rPr>
        <w:t>„</w:t>
      </w:r>
      <w:r w:rsidRPr="00DC730D">
        <w:rPr>
          <w:rFonts w:ascii="Crimson" w:hAnsi="Crimson"/>
        </w:rPr>
        <w:t>In diesem Jahr konnten wieder 12 Schulen, 64 Altenwohn- und Pflegeheime sowie 11 Krankenhäuser, ein Kloster und eine Hospiz</w:t>
      </w:r>
      <w:r>
        <w:rPr>
          <w:rFonts w:ascii="Crimson" w:hAnsi="Crimson"/>
        </w:rPr>
        <w:t>einrichtung</w:t>
      </w:r>
      <w:r w:rsidRPr="00DC730D">
        <w:rPr>
          <w:rFonts w:ascii="Crimson" w:hAnsi="Crimson"/>
        </w:rPr>
        <w:t xml:space="preserve"> für ihr </w:t>
      </w:r>
      <w:proofErr w:type="spellStart"/>
      <w:r w:rsidRPr="00DC730D">
        <w:rPr>
          <w:rFonts w:ascii="Crimson" w:hAnsi="Crimson"/>
        </w:rPr>
        <w:t>Regionalitä</w:t>
      </w:r>
      <w:r>
        <w:rPr>
          <w:rFonts w:ascii="Crimson" w:hAnsi="Crimson"/>
        </w:rPr>
        <w:t>t</w:t>
      </w:r>
      <w:r w:rsidRPr="00DC730D">
        <w:rPr>
          <w:rFonts w:ascii="Crimson" w:hAnsi="Crimson"/>
        </w:rPr>
        <w:t>sbekenntnis</w:t>
      </w:r>
      <w:proofErr w:type="spellEnd"/>
      <w:r w:rsidRPr="00DC730D">
        <w:rPr>
          <w:rFonts w:ascii="Crimson" w:hAnsi="Crimson"/>
        </w:rPr>
        <w:t xml:space="preserve"> ausgezeichnet werden</w:t>
      </w:r>
      <w:r>
        <w:rPr>
          <w:rFonts w:ascii="Crimson" w:hAnsi="Crimson"/>
        </w:rPr>
        <w:t xml:space="preserve">. Diese Einrichtungen geben regionalen Produkten den Vorzug und gehen mit gutem Beispiel voran“, freut sich </w:t>
      </w:r>
      <w:r w:rsidRPr="00DC730D">
        <w:rPr>
          <w:rFonts w:ascii="Crimson" w:hAnsi="Crimson"/>
        </w:rPr>
        <w:t>LH-</w:t>
      </w:r>
      <w:proofErr w:type="spellStart"/>
      <w:r w:rsidRPr="00DC730D">
        <w:rPr>
          <w:rFonts w:ascii="Crimson" w:hAnsi="Crimson"/>
        </w:rPr>
        <w:t>Stv</w:t>
      </w:r>
      <w:proofErr w:type="spellEnd"/>
      <w:r w:rsidRPr="00DC730D">
        <w:rPr>
          <w:rFonts w:ascii="Crimson" w:hAnsi="Crimson"/>
        </w:rPr>
        <w:t xml:space="preserve">. ÖR Josef Geisler und berichtet weiter: „In der Gemeinschaftsverpflegung konnten in den letzten Jahren beeindruckende </w:t>
      </w:r>
      <w:r>
        <w:rPr>
          <w:rFonts w:ascii="Crimson" w:hAnsi="Crimson"/>
        </w:rPr>
        <w:t>Mengen</w:t>
      </w:r>
      <w:r w:rsidRPr="00DC730D">
        <w:rPr>
          <w:rFonts w:ascii="Crimson" w:hAnsi="Crimson"/>
        </w:rPr>
        <w:t xml:space="preserve"> erzielt werden. So wurden 2019 insgesamt rund 3,4 Mio. Liter Tiroler Milch, umgerechnet</w:t>
      </w:r>
      <w:r>
        <w:rPr>
          <w:rFonts w:ascii="Crimson" w:hAnsi="Crimson"/>
        </w:rPr>
        <w:t xml:space="preserve"> in </w:t>
      </w:r>
      <w:r w:rsidRPr="00DC730D">
        <w:rPr>
          <w:rFonts w:ascii="Crimson" w:hAnsi="Crimson"/>
        </w:rPr>
        <w:t>Äquivalenzmenge, sowie 68</w:t>
      </w:r>
      <w:r>
        <w:rPr>
          <w:rFonts w:ascii="Crimson" w:hAnsi="Crimson"/>
        </w:rPr>
        <w:t>.000</w:t>
      </w:r>
      <w:r w:rsidRPr="00DC730D">
        <w:rPr>
          <w:rFonts w:ascii="Crimson" w:hAnsi="Crimson"/>
        </w:rPr>
        <w:t xml:space="preserve"> </w:t>
      </w:r>
      <w:r>
        <w:rPr>
          <w:rFonts w:ascii="Crimson" w:hAnsi="Crimson"/>
        </w:rPr>
        <w:t>k</w:t>
      </w:r>
      <w:r w:rsidRPr="00DC730D">
        <w:rPr>
          <w:rFonts w:ascii="Crimson" w:hAnsi="Crimson"/>
        </w:rPr>
        <w:t xml:space="preserve">g Fleisch und Wurstwaren in den </w:t>
      </w:r>
      <w:r>
        <w:rPr>
          <w:rFonts w:ascii="Crimson" w:hAnsi="Crimson"/>
        </w:rPr>
        <w:t xml:space="preserve">ausgezeichneten </w:t>
      </w:r>
      <w:r w:rsidRPr="00DC730D">
        <w:rPr>
          <w:rFonts w:ascii="Crimson" w:hAnsi="Crimson"/>
        </w:rPr>
        <w:t>Großküchen verwende</w:t>
      </w:r>
      <w:r>
        <w:rPr>
          <w:rFonts w:ascii="Crimson" w:hAnsi="Crimson"/>
        </w:rPr>
        <w:t>t</w:t>
      </w:r>
      <w:r w:rsidRPr="00DC730D">
        <w:rPr>
          <w:rFonts w:ascii="Crimson" w:hAnsi="Crimson"/>
        </w:rPr>
        <w:t>. Das ist ein starkes Zeichen für unsere Region.“</w:t>
      </w:r>
    </w:p>
    <w:p w14:paraId="530C71B4" w14:textId="77777777" w:rsidR="006D5DCB" w:rsidRPr="00DC730D" w:rsidRDefault="006D5DCB" w:rsidP="00D20A0B">
      <w:pPr>
        <w:spacing w:line="360" w:lineRule="atLeast"/>
        <w:jc w:val="both"/>
        <w:outlineLvl w:val="0"/>
        <w:rPr>
          <w:rFonts w:ascii="Crimson" w:hAnsi="Crimson"/>
        </w:rPr>
      </w:pPr>
    </w:p>
    <w:p w14:paraId="2ED2CB3F" w14:textId="6D29C5D0" w:rsidR="00F066C6" w:rsidRPr="00DC730D" w:rsidRDefault="00F435F7" w:rsidP="00D20A0B">
      <w:pPr>
        <w:spacing w:line="360" w:lineRule="atLeast"/>
        <w:jc w:val="both"/>
        <w:outlineLvl w:val="0"/>
        <w:rPr>
          <w:rFonts w:ascii="Crimson" w:hAnsi="Crimson"/>
          <w:b/>
          <w:bCs/>
        </w:rPr>
      </w:pPr>
      <w:bookmarkStart w:id="1" w:name="_Hlk42705243"/>
      <w:r w:rsidRPr="00DC730D">
        <w:rPr>
          <w:rFonts w:ascii="Crimson" w:hAnsi="Crimson"/>
          <w:b/>
          <w:bCs/>
        </w:rPr>
        <w:t>Vorzeigebetriebe</w:t>
      </w:r>
    </w:p>
    <w:bookmarkEnd w:id="1"/>
    <w:p w14:paraId="468AE2F4" w14:textId="68146EF5" w:rsidR="00103070" w:rsidRDefault="00381396" w:rsidP="00D20A0B">
      <w:pPr>
        <w:spacing w:line="360" w:lineRule="atLeast"/>
        <w:jc w:val="both"/>
        <w:outlineLvl w:val="0"/>
        <w:rPr>
          <w:rFonts w:ascii="Crimson" w:hAnsi="Crimson"/>
        </w:rPr>
      </w:pPr>
      <w:r w:rsidRPr="00DC730D">
        <w:rPr>
          <w:rFonts w:ascii="Crimson" w:hAnsi="Crimson"/>
        </w:rPr>
        <w:t>„Die Zusammenarbeit mit regionalen Produzenten</w:t>
      </w:r>
      <w:r w:rsidR="00BA2993">
        <w:rPr>
          <w:rFonts w:ascii="Crimson" w:hAnsi="Crimson"/>
        </w:rPr>
        <w:t xml:space="preserve"> spielt</w:t>
      </w:r>
      <w:r w:rsidRPr="00DC730D">
        <w:rPr>
          <w:rFonts w:ascii="Crimson" w:hAnsi="Crimson"/>
        </w:rPr>
        <w:t xml:space="preserve"> </w:t>
      </w:r>
      <w:r w:rsidR="00EB7C1F">
        <w:rPr>
          <w:rFonts w:ascii="Crimson" w:hAnsi="Crimson"/>
        </w:rPr>
        <w:t>bei</w:t>
      </w:r>
      <w:r w:rsidRPr="00DC730D">
        <w:rPr>
          <w:rFonts w:ascii="Crimson" w:hAnsi="Crimson"/>
        </w:rPr>
        <w:t xml:space="preserve"> unserem Einkauf eine maßgebliche Rolle. So beziehen wir beinahe die gesamte Frischmilch und das Joghurt sowie auch einen Großteil der Fleisch- und Wurstprodukte in den ISD-Küchen von Bauern aus Innsbruck oder nächster Umgebung.</w:t>
      </w:r>
      <w:r w:rsidR="00AA5AE3">
        <w:rPr>
          <w:rFonts w:ascii="Crimson" w:hAnsi="Crimson"/>
        </w:rPr>
        <w:t xml:space="preserve"> </w:t>
      </w:r>
      <w:r w:rsidRPr="00DC730D">
        <w:rPr>
          <w:rFonts w:ascii="Crimson" w:hAnsi="Crimson"/>
        </w:rPr>
        <w:t xml:space="preserve">Damit leisten wir einen Beitrag zur Aufrechterhaltung der regionalen Wirtschaftskreisläufe und vor allem unterstützen wir </w:t>
      </w:r>
      <w:r w:rsidR="00EB7C1F">
        <w:rPr>
          <w:rFonts w:ascii="Crimson" w:hAnsi="Crimson"/>
        </w:rPr>
        <w:t xml:space="preserve">damit </w:t>
      </w:r>
      <w:r w:rsidRPr="00DC730D">
        <w:rPr>
          <w:rFonts w:ascii="Crimson" w:hAnsi="Crimson"/>
        </w:rPr>
        <w:t>kleine regionale Produzenten</w:t>
      </w:r>
      <w:r w:rsidR="00EB7C1F">
        <w:rPr>
          <w:rFonts w:ascii="Crimson" w:hAnsi="Crimson"/>
        </w:rPr>
        <w:t xml:space="preserve">“, </w:t>
      </w:r>
      <w:r w:rsidRPr="00DC730D">
        <w:rPr>
          <w:rFonts w:ascii="Crimson" w:hAnsi="Crimson"/>
        </w:rPr>
        <w:t xml:space="preserve">berichtet Dr. Hubert </w:t>
      </w:r>
      <w:proofErr w:type="spellStart"/>
      <w:r w:rsidRPr="00DC730D">
        <w:rPr>
          <w:rFonts w:ascii="Crimson" w:hAnsi="Crimson"/>
        </w:rPr>
        <w:t>Innerebner</w:t>
      </w:r>
      <w:proofErr w:type="spellEnd"/>
      <w:r w:rsidRPr="00DC730D">
        <w:rPr>
          <w:rFonts w:ascii="Crimson" w:hAnsi="Crimson"/>
        </w:rPr>
        <w:t xml:space="preserve">, Geschäftsführer der Innsbrucker Sozialen Dienste. Silvio </w:t>
      </w:r>
      <w:proofErr w:type="spellStart"/>
      <w:r w:rsidRPr="00DC730D">
        <w:rPr>
          <w:rFonts w:ascii="Crimson" w:hAnsi="Crimson"/>
        </w:rPr>
        <w:t>Mersa</w:t>
      </w:r>
      <w:proofErr w:type="spellEnd"/>
      <w:r w:rsidRPr="00DC730D">
        <w:rPr>
          <w:rFonts w:ascii="Crimson" w:hAnsi="Crimson"/>
        </w:rPr>
        <w:t xml:space="preserve"> und Frau Ingeborg Zorn vom Zentraleinkauf bestätigen:</w:t>
      </w:r>
      <w:r w:rsidR="00BA2993">
        <w:rPr>
          <w:rFonts w:ascii="Crimson" w:hAnsi="Crimson"/>
        </w:rPr>
        <w:t xml:space="preserve"> „</w:t>
      </w:r>
      <w:r w:rsidR="00363532" w:rsidRPr="00DC730D">
        <w:rPr>
          <w:rFonts w:ascii="Crimson" w:hAnsi="Crimson"/>
        </w:rPr>
        <w:t xml:space="preserve">Die Verwendung von regionalen Lebensmitteln in unseren Küchen ist für uns nicht nur eine Pflicht, sondern </w:t>
      </w:r>
      <w:r w:rsidR="00DC730D" w:rsidRPr="00DC730D">
        <w:rPr>
          <w:rFonts w:ascii="Crimson" w:hAnsi="Crimson"/>
        </w:rPr>
        <w:t xml:space="preserve">Selbstverständlichkeit. Die Auszeichnung der Agrarmarketing Tirol </w:t>
      </w:r>
      <w:r w:rsidR="00DC730D" w:rsidRPr="00DC730D">
        <w:rPr>
          <w:rFonts w:ascii="Crimson" w:hAnsi="Crimson"/>
        </w:rPr>
        <w:lastRenderedPageBreak/>
        <w:t xml:space="preserve">bestätigt uns in unserem Tun. Wir haben mittlerweile sogar ein eigenes Aufzeichnungssystem für den regionalen Einkauf </w:t>
      </w:r>
      <w:r w:rsidR="00AA5AE3" w:rsidRPr="00DC730D">
        <w:rPr>
          <w:rFonts w:ascii="Crimson" w:hAnsi="Crimson"/>
        </w:rPr>
        <w:t>etabliert,</w:t>
      </w:r>
      <w:r w:rsidR="00EB7C1F">
        <w:rPr>
          <w:rFonts w:ascii="Crimson" w:hAnsi="Crimson"/>
        </w:rPr>
        <w:t xml:space="preserve"> um hier einen noch besseren Kontrollmechanismus zu gewährleisten</w:t>
      </w:r>
      <w:r w:rsidR="00DC730D" w:rsidRPr="00DC730D">
        <w:rPr>
          <w:rFonts w:ascii="Crimson" w:hAnsi="Crimson"/>
        </w:rPr>
        <w:t>.</w:t>
      </w:r>
      <w:r w:rsidR="00F00EDB">
        <w:rPr>
          <w:rFonts w:ascii="Crimson" w:hAnsi="Crimson"/>
        </w:rPr>
        <w:t>“</w:t>
      </w:r>
    </w:p>
    <w:p w14:paraId="6A076D00" w14:textId="13285745" w:rsidR="00211C95" w:rsidRPr="00DC730D" w:rsidRDefault="00BA2993" w:rsidP="00D20A0B">
      <w:pPr>
        <w:spacing w:line="360" w:lineRule="atLeast"/>
        <w:jc w:val="both"/>
        <w:outlineLvl w:val="0"/>
        <w:rPr>
          <w:rFonts w:ascii="Crimson" w:hAnsi="Crimson"/>
        </w:rPr>
      </w:pPr>
      <w:r>
        <w:rPr>
          <w:rFonts w:ascii="Crimson" w:hAnsi="Crimson"/>
        </w:rPr>
        <w:t>„</w:t>
      </w:r>
      <w:r w:rsidRPr="00DC730D">
        <w:rPr>
          <w:rFonts w:ascii="Crimson" w:hAnsi="Crimson"/>
        </w:rPr>
        <w:t xml:space="preserve">Die Innsbrucker Sozialen Dienste sind ein Vorzeigebetrieb in der Verwendung regionaler Lebensmittel. Die von den ISD umgesetzte </w:t>
      </w:r>
      <w:r>
        <w:rPr>
          <w:rFonts w:ascii="Crimson" w:hAnsi="Crimson"/>
        </w:rPr>
        <w:t>Jahresm</w:t>
      </w:r>
      <w:r w:rsidRPr="00DC730D">
        <w:rPr>
          <w:rFonts w:ascii="Crimson" w:hAnsi="Crimson"/>
        </w:rPr>
        <w:t xml:space="preserve">ilchmenge macht </w:t>
      </w:r>
      <w:r>
        <w:rPr>
          <w:rFonts w:ascii="Crimson" w:hAnsi="Crimson"/>
        </w:rPr>
        <w:t xml:space="preserve">ca. </w:t>
      </w:r>
      <w:r w:rsidRPr="00DC730D">
        <w:rPr>
          <w:rFonts w:ascii="Crimson" w:hAnsi="Crimson"/>
        </w:rPr>
        <w:t>14</w:t>
      </w:r>
      <w:r>
        <w:rPr>
          <w:rFonts w:ascii="Crimson" w:hAnsi="Crimson"/>
        </w:rPr>
        <w:t xml:space="preserve"> </w:t>
      </w:r>
      <w:r w:rsidRPr="00DC730D">
        <w:rPr>
          <w:rFonts w:ascii="Crimson" w:hAnsi="Crimson"/>
        </w:rPr>
        <w:t xml:space="preserve">% der </w:t>
      </w:r>
      <w:r>
        <w:rPr>
          <w:rFonts w:ascii="Crimson" w:hAnsi="Crimson"/>
        </w:rPr>
        <w:t>Gesamtm</w:t>
      </w:r>
      <w:r w:rsidRPr="00DC730D">
        <w:rPr>
          <w:rFonts w:ascii="Crimson" w:hAnsi="Crimson"/>
        </w:rPr>
        <w:t>enge von allen am Projekt teilnehmenden Großküchen aus</w:t>
      </w:r>
      <w:r>
        <w:rPr>
          <w:rFonts w:ascii="Crimson" w:hAnsi="Crimson"/>
        </w:rPr>
        <w:t xml:space="preserve">. Das zeigt den engen Bezug und die Wertschätzung der regionalen Lebensmittelhersteller“, betont Matthias Pöschl, Geschäftsführer der Agrarmarketing Tirol. </w:t>
      </w:r>
    </w:p>
    <w:p w14:paraId="274CA17E" w14:textId="3F2EF8C7" w:rsidR="00363532" w:rsidRPr="00DC730D" w:rsidRDefault="00363532" w:rsidP="00D20A0B">
      <w:pPr>
        <w:spacing w:line="360" w:lineRule="atLeast"/>
        <w:jc w:val="both"/>
        <w:outlineLvl w:val="0"/>
        <w:rPr>
          <w:rFonts w:ascii="Crimson" w:hAnsi="Crimson"/>
        </w:rPr>
      </w:pPr>
    </w:p>
    <w:p w14:paraId="29E0FCA9" w14:textId="1D222C12" w:rsidR="00381396" w:rsidRPr="00DC730D" w:rsidRDefault="00DC730D" w:rsidP="00D20A0B">
      <w:pPr>
        <w:spacing w:line="360" w:lineRule="atLeast"/>
        <w:jc w:val="both"/>
        <w:outlineLvl w:val="0"/>
        <w:rPr>
          <w:rFonts w:ascii="Crimson" w:hAnsi="Crimson"/>
          <w:b/>
          <w:bCs/>
        </w:rPr>
      </w:pPr>
      <w:r w:rsidRPr="00DC730D">
        <w:rPr>
          <w:rFonts w:ascii="Crimson" w:hAnsi="Crimson"/>
          <w:b/>
          <w:bCs/>
        </w:rPr>
        <w:t>Regionale Lebensmittel verwenden</w:t>
      </w:r>
    </w:p>
    <w:p w14:paraId="4301726D" w14:textId="56C5CACA" w:rsidR="00DC730D" w:rsidRPr="00DC730D" w:rsidRDefault="00DC730D" w:rsidP="00D20A0B">
      <w:pPr>
        <w:spacing w:line="360" w:lineRule="atLeast"/>
        <w:jc w:val="both"/>
        <w:outlineLvl w:val="0"/>
        <w:rPr>
          <w:rFonts w:ascii="Crimson" w:hAnsi="Crimson"/>
          <w:b/>
          <w:bCs/>
        </w:rPr>
      </w:pPr>
      <w:r>
        <w:t xml:space="preserve"> „Neben der Verpflegung der Altenwohn- und Pflegeheime versorgen wir mit unseren insgesamt 5 Küchen zahlreiche Haushalte mit Essen auf Rädern und über 40 Schulen- und Kinderbetreuungseinrichtungen in ganz Innsbruck. Pro Jahr werden</w:t>
      </w:r>
      <w:r w:rsidR="00EB7C1F">
        <w:t xml:space="preserve"> von uns im Schnitt</w:t>
      </w:r>
      <w:r>
        <w:t xml:space="preserve"> 1,4 Millionen Mahlzeiten zubereitet. Wir versuchen</w:t>
      </w:r>
      <w:r w:rsidR="00EB7C1F">
        <w:t>,</w:t>
      </w:r>
      <w:r>
        <w:t xml:space="preserve"> wo es geht, auf regionale Zutaten zurückzugreifen“, berichtet </w:t>
      </w:r>
      <w:r w:rsidR="00F00EDB">
        <w:t>Thomas Egg</w:t>
      </w:r>
      <w:r w:rsidR="009C0C56">
        <w:t xml:space="preserve">, </w:t>
      </w:r>
      <w:r>
        <w:t>Küchen</w:t>
      </w:r>
      <w:r w:rsidR="00F00EDB">
        <w:t>leiterstellvertreter</w:t>
      </w:r>
      <w:r>
        <w:t xml:space="preserve"> im Wohnheim Reichenau, </w:t>
      </w:r>
      <w:r w:rsidR="00BA2993">
        <w:t>abschließend</w:t>
      </w:r>
      <w:r>
        <w:t xml:space="preserve">. </w:t>
      </w:r>
    </w:p>
    <w:p w14:paraId="015EBB47" w14:textId="0318CBC6" w:rsidR="00F435F7" w:rsidRPr="00DC730D" w:rsidRDefault="00F435F7" w:rsidP="00D20A0B">
      <w:pPr>
        <w:spacing w:line="360" w:lineRule="atLeast"/>
        <w:jc w:val="both"/>
        <w:outlineLvl w:val="0"/>
        <w:rPr>
          <w:rFonts w:ascii="Crimson" w:hAnsi="Crimson"/>
          <w:bCs/>
          <w:spacing w:val="2"/>
        </w:rPr>
      </w:pPr>
    </w:p>
    <w:p w14:paraId="39ED8040" w14:textId="520ABF6E" w:rsidR="00F066C6" w:rsidRPr="00DC730D" w:rsidRDefault="00F066C6" w:rsidP="00D20A0B">
      <w:pPr>
        <w:spacing w:line="360" w:lineRule="atLeast"/>
        <w:jc w:val="both"/>
        <w:outlineLvl w:val="0"/>
        <w:rPr>
          <w:rFonts w:ascii="Crimson" w:hAnsi="Crimson"/>
          <w:bCs/>
          <w:spacing w:val="2"/>
        </w:rPr>
      </w:pPr>
      <w:r w:rsidRPr="00DC730D">
        <w:rPr>
          <w:rFonts w:ascii="Crimson" w:hAnsi="Crimson"/>
          <w:bCs/>
          <w:spacing w:val="2"/>
        </w:rPr>
        <w:t>Bildmaterial (honorarfrei, © AMTirol)</w:t>
      </w:r>
    </w:p>
    <w:p w14:paraId="675DFCA0" w14:textId="42ABB968" w:rsidR="00F066C6" w:rsidRPr="00DC730D" w:rsidRDefault="00F066C6" w:rsidP="00D20A0B">
      <w:pPr>
        <w:pStyle w:val="Titel"/>
        <w:pBdr>
          <w:top w:val="single" w:sz="4" w:space="1" w:color="auto"/>
        </w:pBdr>
        <w:spacing w:line="360" w:lineRule="atLeast"/>
        <w:jc w:val="both"/>
        <w:rPr>
          <w:rFonts w:ascii="Crimson" w:hAnsi="Crimson" w:cs="Times New Roman"/>
          <w:b w:val="0"/>
          <w:color w:val="auto"/>
          <w:spacing w:val="2"/>
          <w:sz w:val="24"/>
          <w:lang w:val="en-GB"/>
        </w:rPr>
      </w:pPr>
      <w:r w:rsidRPr="00DC730D">
        <w:rPr>
          <w:rFonts w:ascii="Crimson" w:hAnsi="Crimson" w:cs="Times New Roman"/>
          <w:color w:val="auto"/>
          <w:spacing w:val="2"/>
          <w:sz w:val="24"/>
        </w:rPr>
        <w:t>Kontakt:</w:t>
      </w:r>
      <w:r w:rsidRPr="00DC730D">
        <w:rPr>
          <w:rFonts w:ascii="Crimson" w:hAnsi="Crimson" w:cs="Times New Roman"/>
          <w:b w:val="0"/>
          <w:color w:val="auto"/>
          <w:spacing w:val="2"/>
          <w:sz w:val="24"/>
        </w:rPr>
        <w:t xml:space="preserve"> Mag. </w:t>
      </w:r>
      <w:r w:rsidRPr="00DC730D">
        <w:rPr>
          <w:rFonts w:ascii="Crimson" w:hAnsi="Crimson" w:cs="Times New Roman"/>
          <w:b w:val="0"/>
          <w:color w:val="auto"/>
          <w:spacing w:val="2"/>
          <w:sz w:val="24"/>
          <w:lang w:val="en-GB"/>
        </w:rPr>
        <w:t xml:space="preserve">Matthias </w:t>
      </w:r>
      <w:proofErr w:type="spellStart"/>
      <w:r w:rsidRPr="00DC730D">
        <w:rPr>
          <w:rFonts w:ascii="Crimson" w:hAnsi="Crimson" w:cs="Times New Roman"/>
          <w:b w:val="0"/>
          <w:color w:val="auto"/>
          <w:spacing w:val="2"/>
          <w:sz w:val="24"/>
          <w:lang w:val="en-GB"/>
        </w:rPr>
        <w:t>Pöschl</w:t>
      </w:r>
      <w:proofErr w:type="spellEnd"/>
      <w:r w:rsidRPr="00DC730D">
        <w:rPr>
          <w:rFonts w:ascii="Crimson" w:hAnsi="Crimson" w:cs="Times New Roman"/>
          <w:b w:val="0"/>
          <w:color w:val="auto"/>
          <w:spacing w:val="2"/>
          <w:sz w:val="24"/>
          <w:lang w:val="en-GB"/>
        </w:rPr>
        <w:t xml:space="preserve">, </w:t>
      </w:r>
      <w:proofErr w:type="spellStart"/>
      <w:r w:rsidRPr="00DC730D">
        <w:rPr>
          <w:rFonts w:ascii="Crimson" w:hAnsi="Crimson" w:cs="Times New Roman"/>
          <w:b w:val="0"/>
          <w:color w:val="auto"/>
          <w:spacing w:val="2"/>
          <w:sz w:val="24"/>
          <w:lang w:val="en-GB"/>
        </w:rPr>
        <w:t>Agrarmarketing</w:t>
      </w:r>
      <w:proofErr w:type="spellEnd"/>
      <w:r w:rsidRPr="00DC730D">
        <w:rPr>
          <w:rFonts w:ascii="Crimson" w:hAnsi="Crimson" w:cs="Times New Roman"/>
          <w:b w:val="0"/>
          <w:color w:val="auto"/>
          <w:spacing w:val="2"/>
          <w:sz w:val="24"/>
          <w:lang w:val="en-GB"/>
        </w:rPr>
        <w:t xml:space="preserve"> Tirol GmbH, Tel. 0512/575701</w:t>
      </w:r>
      <w:r w:rsidR="009C0C56">
        <w:rPr>
          <w:rFonts w:ascii="Crimson" w:hAnsi="Crimson" w:cs="Times New Roman"/>
          <w:b w:val="0"/>
          <w:color w:val="auto"/>
          <w:spacing w:val="2"/>
          <w:sz w:val="24"/>
          <w:lang w:val="en-GB"/>
        </w:rPr>
        <w:t>-</w:t>
      </w:r>
      <w:r w:rsidRPr="00DC730D">
        <w:rPr>
          <w:rFonts w:ascii="Crimson" w:hAnsi="Crimson" w:cs="Times New Roman"/>
          <w:b w:val="0"/>
          <w:color w:val="auto"/>
          <w:spacing w:val="2"/>
          <w:sz w:val="24"/>
          <w:lang w:val="en-GB"/>
        </w:rPr>
        <w:t>12</w:t>
      </w:r>
    </w:p>
    <w:p w14:paraId="09ED8223" w14:textId="77A61F00" w:rsidR="00EA1AE6" w:rsidRPr="00DC730D" w:rsidRDefault="00EA1AE6" w:rsidP="00D20A0B">
      <w:pPr>
        <w:pStyle w:val="Titel"/>
        <w:pBdr>
          <w:top w:val="single" w:sz="4" w:space="1" w:color="auto"/>
        </w:pBdr>
        <w:spacing w:line="360" w:lineRule="atLeast"/>
        <w:jc w:val="both"/>
        <w:rPr>
          <w:rFonts w:ascii="Crimson" w:hAnsi="Crimson" w:cs="Times New Roman"/>
          <w:b w:val="0"/>
          <w:color w:val="auto"/>
          <w:spacing w:val="2"/>
          <w:sz w:val="24"/>
          <w:lang w:val="en-GB"/>
        </w:rPr>
      </w:pPr>
    </w:p>
    <w:p w14:paraId="1BB17D1D" w14:textId="77777777" w:rsidR="00F066C6" w:rsidRPr="00DC730D" w:rsidRDefault="00F066C6" w:rsidP="00D20A0B">
      <w:pPr>
        <w:pStyle w:val="Titel"/>
        <w:pBdr>
          <w:top w:val="single" w:sz="4" w:space="1" w:color="auto"/>
        </w:pBdr>
        <w:spacing w:line="360" w:lineRule="atLeast"/>
        <w:jc w:val="both"/>
        <w:rPr>
          <w:rFonts w:ascii="Crimson" w:hAnsi="Crimson" w:cs="Times New Roman"/>
          <w:b w:val="0"/>
          <w:color w:val="auto"/>
          <w:spacing w:val="2"/>
          <w:sz w:val="24"/>
          <w:lang w:val="en-GB"/>
        </w:rPr>
      </w:pPr>
    </w:p>
    <w:p w14:paraId="03198619" w14:textId="77777777" w:rsidR="00661024" w:rsidRPr="00DC730D" w:rsidRDefault="00661024" w:rsidP="00D20A0B">
      <w:pPr>
        <w:spacing w:line="360" w:lineRule="exact"/>
        <w:jc w:val="both"/>
        <w:rPr>
          <w:rFonts w:ascii="Crimson" w:hAnsi="Crimson"/>
        </w:rPr>
      </w:pPr>
    </w:p>
    <w:sectPr w:rsidR="00661024" w:rsidRPr="00DC730D" w:rsidSect="00E84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349" w:bottom="1701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A5E7" w14:textId="77777777" w:rsidR="0025141C" w:rsidRDefault="0025141C" w:rsidP="00CF77B6">
      <w:r>
        <w:separator/>
      </w:r>
    </w:p>
  </w:endnote>
  <w:endnote w:type="continuationSeparator" w:id="0">
    <w:p w14:paraId="7E75CC38" w14:textId="77777777" w:rsidR="0025141C" w:rsidRDefault="0025141C" w:rsidP="00C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TCOfficinaSans LT Book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 Light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imson">
    <w:altName w:val="Crimson"/>
    <w:panose1 w:val="02000503000000000000"/>
    <w:charset w:val="00"/>
    <w:family w:val="modern"/>
    <w:notTrueType/>
    <w:pitch w:val="variable"/>
    <w:sig w:usb0="800002C7" w:usb1="40000062" w:usb2="00000000" w:usb3="00000000" w:csb0="0000009F" w:csb1="00000000"/>
  </w:font>
  <w:font w:name="TW Character Sans">
    <w:panose1 w:val="02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1460" w14:textId="77777777" w:rsidR="00D23489" w:rsidRDefault="00D234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E26B" w14:textId="77777777" w:rsidR="00D23489" w:rsidRDefault="00D234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07B" w14:textId="77777777" w:rsidR="00D23489" w:rsidRDefault="00D23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1E39" w14:textId="77777777" w:rsidR="0025141C" w:rsidRDefault="0025141C" w:rsidP="00CF77B6">
      <w:r>
        <w:separator/>
      </w:r>
    </w:p>
  </w:footnote>
  <w:footnote w:type="continuationSeparator" w:id="0">
    <w:p w14:paraId="4C68C96E" w14:textId="77777777" w:rsidR="0025141C" w:rsidRDefault="0025141C" w:rsidP="00CF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05"/>
      <w:gridCol w:w="2095"/>
      <w:gridCol w:w="3498"/>
    </w:tblGrid>
    <w:tr w:rsidR="00CF77B6" w:rsidRPr="008E0D90" w14:paraId="7E84DC46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0666FC" w14:textId="77777777" w:rsidR="00CF77B6" w:rsidRDefault="00CF77B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2A98AB7" w14:textId="77777777" w:rsidR="00CF77B6" w:rsidRDefault="00AA5AE3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598175621"/>
              <w:temporary/>
              <w:showingPlcHdr/>
            </w:sdtPr>
            <w:sdtEndPr/>
            <w:sdtContent>
              <w:r w:rsidR="00CF77B6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3B7F06" w14:textId="77777777" w:rsidR="00CF77B6" w:rsidRDefault="00CF77B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F77B6" w:rsidRPr="008E0D90" w14:paraId="68BCF1B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035421" w14:textId="77777777" w:rsidR="00CF77B6" w:rsidRDefault="00CF77B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CBF42A3" w14:textId="77777777" w:rsidR="00CF77B6" w:rsidRDefault="00CF77B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6C6073" w14:textId="77777777" w:rsidR="00CF77B6" w:rsidRDefault="00CF77B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9206CC" w14:textId="77777777" w:rsidR="00CF77B6" w:rsidRDefault="00CF7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75D8" w14:textId="77777777" w:rsidR="00D23489" w:rsidRDefault="00D234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2D25" w14:textId="33D044C3" w:rsidR="00E844CB" w:rsidRDefault="00E844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CB"/>
    <w:rsid w:val="00083D16"/>
    <w:rsid w:val="00103001"/>
    <w:rsid w:val="00103070"/>
    <w:rsid w:val="001031C9"/>
    <w:rsid w:val="00135E3D"/>
    <w:rsid w:val="001C5E28"/>
    <w:rsid w:val="00211C95"/>
    <w:rsid w:val="0025141C"/>
    <w:rsid w:val="002E4717"/>
    <w:rsid w:val="003052E4"/>
    <w:rsid w:val="00363532"/>
    <w:rsid w:val="00381396"/>
    <w:rsid w:val="003B5C64"/>
    <w:rsid w:val="003C7CE3"/>
    <w:rsid w:val="00413F79"/>
    <w:rsid w:val="00452871"/>
    <w:rsid w:val="00460AB1"/>
    <w:rsid w:val="004B3F6B"/>
    <w:rsid w:val="005E035F"/>
    <w:rsid w:val="005E7E56"/>
    <w:rsid w:val="00642CD1"/>
    <w:rsid w:val="00661024"/>
    <w:rsid w:val="006D5DCB"/>
    <w:rsid w:val="00722BB5"/>
    <w:rsid w:val="00732B2C"/>
    <w:rsid w:val="00785E6F"/>
    <w:rsid w:val="007F07D9"/>
    <w:rsid w:val="007F61F9"/>
    <w:rsid w:val="00801044"/>
    <w:rsid w:val="00837268"/>
    <w:rsid w:val="008B0286"/>
    <w:rsid w:val="008E6C4B"/>
    <w:rsid w:val="00922C2D"/>
    <w:rsid w:val="00940FDC"/>
    <w:rsid w:val="00955AA1"/>
    <w:rsid w:val="00957C9D"/>
    <w:rsid w:val="00992077"/>
    <w:rsid w:val="009945BD"/>
    <w:rsid w:val="009C0C56"/>
    <w:rsid w:val="00A362A5"/>
    <w:rsid w:val="00A724C2"/>
    <w:rsid w:val="00AA5AE3"/>
    <w:rsid w:val="00B0723D"/>
    <w:rsid w:val="00B60BEE"/>
    <w:rsid w:val="00B71733"/>
    <w:rsid w:val="00B805A6"/>
    <w:rsid w:val="00BA2993"/>
    <w:rsid w:val="00BE77FA"/>
    <w:rsid w:val="00C02098"/>
    <w:rsid w:val="00CA1AD8"/>
    <w:rsid w:val="00CA411B"/>
    <w:rsid w:val="00CF77B6"/>
    <w:rsid w:val="00D20A0B"/>
    <w:rsid w:val="00D23489"/>
    <w:rsid w:val="00D245A8"/>
    <w:rsid w:val="00DC730D"/>
    <w:rsid w:val="00DD567D"/>
    <w:rsid w:val="00E715E5"/>
    <w:rsid w:val="00E844CB"/>
    <w:rsid w:val="00EA1AE6"/>
    <w:rsid w:val="00EB7C1F"/>
    <w:rsid w:val="00F00EDB"/>
    <w:rsid w:val="00F066C6"/>
    <w:rsid w:val="00F435F7"/>
    <w:rsid w:val="00FA139E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C25D3DE"/>
  <w14:defaultImageDpi w14:val="300"/>
  <w15:docId w15:val="{ACB2AFB7-354A-4A35-A22B-D362DA28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44CB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15E5"/>
    <w:pPr>
      <w:keepNext/>
      <w:spacing w:line="360" w:lineRule="exac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1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4E6F"/>
    <w:rPr>
      <w:rFonts w:ascii="Lucida Grande" w:eastAsiaTheme="minorEastAsia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22C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ja-JP"/>
    </w:rPr>
  </w:style>
  <w:style w:type="paragraph" w:styleId="Kopfzeile">
    <w:name w:val="header"/>
    <w:basedOn w:val="Standard"/>
    <w:link w:val="KopfzeileZchn"/>
    <w:unhideWhenUsed/>
    <w:rsid w:val="00CF77B6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CF77B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77B6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CF77B6"/>
    <w:rPr>
      <w:sz w:val="24"/>
      <w:szCs w:val="24"/>
      <w:lang w:eastAsia="de-DE"/>
    </w:rPr>
  </w:style>
  <w:style w:type="paragraph" w:styleId="KeinLeerraum">
    <w:name w:val="No Spacing"/>
    <w:link w:val="KeinLeerraumZchn"/>
    <w:qFormat/>
    <w:rsid w:val="00CF77B6"/>
    <w:rPr>
      <w:rFonts w:ascii="PMingLiU" w:hAnsi="PMingLiU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CF77B6"/>
    <w:rPr>
      <w:rFonts w:ascii="PMingLiU" w:hAnsi="PMingLiU" w:cstheme="minorBidi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715E5"/>
    <w:rPr>
      <w:rFonts w:ascii="ITCOfficinaSans LT Book" w:eastAsia="Times New Roman" w:hAnsi="ITCOfficinaSans LT Book"/>
      <w:b/>
      <w:bCs/>
      <w:spacing w:val="2"/>
      <w:sz w:val="40"/>
      <w:szCs w:val="24"/>
      <w:lang w:eastAsia="de-DE"/>
    </w:rPr>
  </w:style>
  <w:style w:type="paragraph" w:styleId="Titel">
    <w:name w:val="Title"/>
    <w:basedOn w:val="Standard"/>
    <w:link w:val="TitelZchn"/>
    <w:qFormat/>
    <w:rsid w:val="00E844CB"/>
    <w:pPr>
      <w:jc w:val="center"/>
    </w:pPr>
    <w:rPr>
      <w:rFonts w:ascii="Arial" w:hAnsi="Arial" w:cs="Arial"/>
      <w:b/>
      <w:bCs/>
      <w:color w:val="008000"/>
      <w:sz w:val="22"/>
      <w:lang w:val="de-AT"/>
    </w:rPr>
  </w:style>
  <w:style w:type="character" w:customStyle="1" w:styleId="TitelZchn">
    <w:name w:val="Titel Zchn"/>
    <w:basedOn w:val="Absatz-Standardschriftart"/>
    <w:link w:val="Titel"/>
    <w:rsid w:val="00E844CB"/>
    <w:rPr>
      <w:rFonts w:ascii="Arial" w:eastAsia="Times New Roman" w:hAnsi="Arial" w:cs="Arial"/>
      <w:b/>
      <w:bCs/>
      <w:color w:val="008000"/>
      <w:sz w:val="22"/>
      <w:szCs w:val="24"/>
      <w:lang w:val="de-AT" w:eastAsia="de-DE"/>
    </w:rPr>
  </w:style>
  <w:style w:type="paragraph" w:customStyle="1" w:styleId="Default">
    <w:name w:val="Default"/>
    <w:rsid w:val="00955AA1"/>
    <w:pPr>
      <w:autoSpaceDE w:val="0"/>
      <w:autoSpaceDN w:val="0"/>
      <w:adjustRightInd w:val="0"/>
    </w:pPr>
    <w:rPr>
      <w:rFonts w:ascii="Arno Pro Light Display" w:hAnsi="Arno Pro Light Display" w:cs="Arno Pro Light Display"/>
      <w:color w:val="000000"/>
      <w:sz w:val="24"/>
      <w:szCs w:val="24"/>
      <w:lang w:val="de-AT"/>
    </w:rPr>
  </w:style>
  <w:style w:type="character" w:customStyle="1" w:styleId="A5">
    <w:name w:val="A5"/>
    <w:uiPriority w:val="99"/>
    <w:rsid w:val="00955AA1"/>
    <w:rPr>
      <w:rFonts w:cs="Arno Pro Light Display"/>
      <w:color w:val="211D1E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1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0CE97-EF9C-41AF-8657-C6085EA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Schrettl AMTirol</dc:creator>
  <cp:lastModifiedBy>Johanna Jenewein AMTirol</cp:lastModifiedBy>
  <cp:revision>3</cp:revision>
  <cp:lastPrinted>2020-07-07T05:59:00Z</cp:lastPrinted>
  <dcterms:created xsi:type="dcterms:W3CDTF">2020-07-08T06:18:00Z</dcterms:created>
  <dcterms:modified xsi:type="dcterms:W3CDTF">2020-07-08T09:47:00Z</dcterms:modified>
</cp:coreProperties>
</file>